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729" w:rsidRPr="007E4729" w:rsidRDefault="007E4729" w:rsidP="007E4729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b/>
          <w:bCs/>
          <w:color w:val="auto"/>
          <w:sz w:val="16"/>
          <w:szCs w:val="16"/>
        </w:rPr>
      </w:pPr>
    </w:p>
    <w:p w:rsidR="00E973B9" w:rsidRPr="002F2588" w:rsidRDefault="007E4729" w:rsidP="007E4729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b/>
          <w:bCs/>
          <w:color w:val="auto"/>
          <w:sz w:val="24"/>
          <w:szCs w:val="24"/>
        </w:rPr>
      </w:pPr>
      <w:r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>ILUSTRÍSSIMA SENHORA PREGOEIRA DA CÂMARA MUNICIPAL DE XINGUARA, ESTADO DO PARÁ.</w:t>
      </w:r>
    </w:p>
    <w:p w:rsidR="00786C84" w:rsidRPr="0065751C" w:rsidRDefault="00786C84" w:rsidP="005F71D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/>
          <w:bCs/>
          <w:color w:val="auto"/>
          <w:sz w:val="18"/>
          <w:szCs w:val="18"/>
        </w:rPr>
      </w:pPr>
    </w:p>
    <w:p w:rsidR="00F86FEF" w:rsidRPr="002F2588" w:rsidRDefault="00F86FEF" w:rsidP="005F71D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Cs/>
          <w:color w:val="auto"/>
          <w:sz w:val="24"/>
          <w:szCs w:val="24"/>
        </w:rPr>
      </w:pPr>
      <w:r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>Processo Administrativo nº:</w:t>
      </w:r>
      <w:r w:rsidRPr="002F2588">
        <w:rPr>
          <w:rFonts w:asciiTheme="minorHAnsi" w:hAnsiTheme="minorHAnsi" w:cs="Arial"/>
          <w:bCs/>
          <w:color w:val="auto"/>
          <w:sz w:val="24"/>
          <w:szCs w:val="24"/>
        </w:rPr>
        <w:t xml:space="preserve"> </w:t>
      </w:r>
      <w:r w:rsidR="004410DA" w:rsidRPr="002F2588">
        <w:rPr>
          <w:rFonts w:asciiTheme="minorHAnsi" w:hAnsiTheme="minorHAnsi" w:cs="Arial"/>
          <w:bCs/>
          <w:color w:val="auto"/>
          <w:sz w:val="24"/>
          <w:szCs w:val="24"/>
        </w:rPr>
        <w:t>1</w:t>
      </w:r>
      <w:r w:rsidR="002B286A" w:rsidRPr="002F2588">
        <w:rPr>
          <w:rFonts w:asciiTheme="minorHAnsi" w:hAnsiTheme="minorHAnsi" w:cs="Arial"/>
          <w:bCs/>
          <w:color w:val="auto"/>
          <w:sz w:val="24"/>
          <w:szCs w:val="24"/>
        </w:rPr>
        <w:t>2</w:t>
      </w:r>
      <w:r w:rsidRPr="002F2588">
        <w:rPr>
          <w:rFonts w:asciiTheme="minorHAnsi" w:hAnsiTheme="minorHAnsi" w:cs="Arial"/>
          <w:bCs/>
          <w:color w:val="auto"/>
          <w:sz w:val="24"/>
          <w:szCs w:val="24"/>
        </w:rPr>
        <w:t>/202</w:t>
      </w:r>
      <w:r w:rsidR="002B1C40" w:rsidRPr="002F2588">
        <w:rPr>
          <w:rFonts w:asciiTheme="minorHAnsi" w:hAnsiTheme="minorHAnsi" w:cs="Arial"/>
          <w:bCs/>
          <w:color w:val="auto"/>
          <w:sz w:val="24"/>
          <w:szCs w:val="24"/>
        </w:rPr>
        <w:t>4</w:t>
      </w:r>
      <w:r w:rsidRPr="002F2588">
        <w:rPr>
          <w:rFonts w:asciiTheme="minorHAnsi" w:hAnsiTheme="minorHAnsi" w:cs="Arial"/>
          <w:bCs/>
          <w:color w:val="auto"/>
          <w:sz w:val="24"/>
          <w:szCs w:val="24"/>
        </w:rPr>
        <w:t>/CMX</w:t>
      </w:r>
    </w:p>
    <w:p w:rsidR="00F86FEF" w:rsidRPr="002F2588" w:rsidRDefault="002B286A" w:rsidP="005F71D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Cs/>
          <w:color w:val="auto"/>
          <w:sz w:val="24"/>
          <w:szCs w:val="24"/>
        </w:rPr>
      </w:pPr>
      <w:r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>Pregão Eletrônico</w:t>
      </w:r>
      <w:r w:rsidR="00BA5569"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 xml:space="preserve"> nº</w:t>
      </w:r>
      <w:r w:rsidR="00C23584"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>:</w:t>
      </w:r>
      <w:r w:rsidR="00C23584" w:rsidRPr="002F2588">
        <w:rPr>
          <w:rFonts w:asciiTheme="minorHAnsi" w:hAnsiTheme="minorHAnsi" w:cs="Arial"/>
          <w:bCs/>
          <w:color w:val="auto"/>
          <w:sz w:val="24"/>
          <w:szCs w:val="24"/>
        </w:rPr>
        <w:t xml:space="preserve"> 0</w:t>
      </w:r>
      <w:r w:rsidRPr="002F2588">
        <w:rPr>
          <w:rFonts w:asciiTheme="minorHAnsi" w:hAnsiTheme="minorHAnsi" w:cs="Arial"/>
          <w:bCs/>
          <w:color w:val="auto"/>
          <w:sz w:val="24"/>
          <w:szCs w:val="24"/>
        </w:rPr>
        <w:t>1</w:t>
      </w:r>
      <w:r w:rsidR="00C23584" w:rsidRPr="002F2588">
        <w:rPr>
          <w:rFonts w:asciiTheme="minorHAnsi" w:hAnsiTheme="minorHAnsi" w:cs="Arial"/>
          <w:bCs/>
          <w:color w:val="auto"/>
          <w:sz w:val="24"/>
          <w:szCs w:val="24"/>
        </w:rPr>
        <w:t>/202</w:t>
      </w:r>
      <w:r w:rsidR="002B1C40" w:rsidRPr="002F2588">
        <w:rPr>
          <w:rFonts w:asciiTheme="minorHAnsi" w:hAnsiTheme="minorHAnsi" w:cs="Arial"/>
          <w:bCs/>
          <w:color w:val="auto"/>
          <w:sz w:val="24"/>
          <w:szCs w:val="24"/>
        </w:rPr>
        <w:t>4</w:t>
      </w:r>
      <w:r w:rsidR="00C23584" w:rsidRPr="002F2588">
        <w:rPr>
          <w:rFonts w:asciiTheme="minorHAnsi" w:hAnsiTheme="minorHAnsi" w:cs="Arial"/>
          <w:bCs/>
          <w:color w:val="auto"/>
          <w:sz w:val="24"/>
          <w:szCs w:val="24"/>
        </w:rPr>
        <w:t>/CMX</w:t>
      </w:r>
    </w:p>
    <w:p w:rsidR="00837BD6" w:rsidRPr="002F2588" w:rsidRDefault="00837BD6" w:rsidP="002B286A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Cs/>
          <w:color w:val="auto"/>
          <w:sz w:val="24"/>
          <w:szCs w:val="24"/>
        </w:rPr>
      </w:pPr>
      <w:r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 xml:space="preserve">Ata de Registro de Preços nº: </w:t>
      </w:r>
      <w:r w:rsidRPr="002F2588">
        <w:rPr>
          <w:rFonts w:asciiTheme="minorHAnsi" w:hAnsiTheme="minorHAnsi" w:cs="Arial"/>
          <w:bCs/>
          <w:color w:val="auto"/>
          <w:sz w:val="24"/>
          <w:szCs w:val="24"/>
        </w:rPr>
        <w:t>01/2024</w:t>
      </w:r>
    </w:p>
    <w:p w:rsidR="002B286A" w:rsidRPr="002F2588" w:rsidRDefault="00EC2DDA" w:rsidP="002B286A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 w:cs="Arial"/>
          <w:b/>
          <w:bCs/>
          <w:color w:val="auto"/>
          <w:sz w:val="24"/>
          <w:szCs w:val="24"/>
        </w:rPr>
        <w:t>O</w:t>
      </w:r>
      <w:r w:rsidR="0022365A" w:rsidRPr="002F2588">
        <w:rPr>
          <w:rFonts w:asciiTheme="minorHAnsi" w:hAnsiTheme="minorHAnsi" w:cs="Arial"/>
          <w:b/>
          <w:bCs/>
          <w:color w:val="auto"/>
          <w:sz w:val="24"/>
          <w:szCs w:val="24"/>
        </w:rPr>
        <w:t>bjeto:</w:t>
      </w:r>
      <w:r w:rsidR="0022365A" w:rsidRPr="002F2588">
        <w:rPr>
          <w:rFonts w:asciiTheme="minorHAnsi" w:hAnsiTheme="minorHAnsi" w:cs="Arial"/>
          <w:bCs/>
          <w:i/>
          <w:color w:val="auto"/>
          <w:sz w:val="24"/>
          <w:szCs w:val="24"/>
        </w:rPr>
        <w:t xml:space="preserve"> </w:t>
      </w:r>
      <w:r w:rsidR="002B286A" w:rsidRPr="002F2588">
        <w:rPr>
          <w:rFonts w:asciiTheme="minorHAnsi" w:hAnsiTheme="minorHAnsi"/>
          <w:i/>
          <w:sz w:val="24"/>
          <w:szCs w:val="24"/>
        </w:rPr>
        <w:t xml:space="preserve">Aquisição de aparelhos de ar condicionado para a Câmara Municipal de Xinguara / PA. </w:t>
      </w:r>
    </w:p>
    <w:p w:rsidR="008C7173" w:rsidRDefault="008C7173" w:rsidP="005F71D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/>
          <w:bCs/>
          <w:color w:val="auto"/>
          <w:sz w:val="24"/>
          <w:szCs w:val="24"/>
        </w:rPr>
      </w:pPr>
    </w:p>
    <w:p w:rsidR="00467857" w:rsidRPr="002F2588" w:rsidRDefault="00467857" w:rsidP="005F71DF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Arial"/>
          <w:b/>
          <w:bCs/>
          <w:color w:val="auto"/>
          <w:sz w:val="24"/>
          <w:szCs w:val="24"/>
        </w:rPr>
      </w:pPr>
    </w:p>
    <w:p w:rsidR="00E973B9" w:rsidRPr="002F2588" w:rsidRDefault="007E4729" w:rsidP="007E4729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  <w:r w:rsidRPr="002F2588">
        <w:rPr>
          <w:rFonts w:asciiTheme="minorHAnsi" w:hAnsiTheme="minorHAnsi" w:cs="Arial"/>
          <w:sz w:val="24"/>
          <w:szCs w:val="24"/>
        </w:rPr>
        <w:t xml:space="preserve">Solicito aquisição do item </w:t>
      </w:r>
      <w:proofErr w:type="gramStart"/>
      <w:r w:rsidRPr="002F2588">
        <w:rPr>
          <w:rFonts w:asciiTheme="minorHAnsi" w:hAnsiTheme="minorHAnsi" w:cs="Arial"/>
          <w:sz w:val="24"/>
          <w:szCs w:val="24"/>
        </w:rPr>
        <w:t>1</w:t>
      </w:r>
      <w:proofErr w:type="gramEnd"/>
      <w:r w:rsidRPr="002F2588">
        <w:rPr>
          <w:rFonts w:asciiTheme="minorHAnsi" w:hAnsiTheme="minorHAnsi" w:cs="Arial"/>
          <w:sz w:val="24"/>
          <w:szCs w:val="24"/>
        </w:rPr>
        <w:t xml:space="preserve"> do referido Pregão, conforme </w:t>
      </w:r>
      <w:r w:rsidR="00837BD6" w:rsidRPr="002F2588">
        <w:rPr>
          <w:rFonts w:asciiTheme="minorHAnsi" w:hAnsiTheme="minorHAnsi" w:cs="Arial"/>
          <w:sz w:val="24"/>
          <w:szCs w:val="24"/>
        </w:rPr>
        <w:t xml:space="preserve">consta na Ata de Registro de Preços nº 01/2024, </w:t>
      </w:r>
      <w:r w:rsidR="002F2588">
        <w:rPr>
          <w:rFonts w:asciiTheme="minorHAnsi" w:hAnsiTheme="minorHAnsi" w:cs="Arial"/>
          <w:sz w:val="24"/>
          <w:szCs w:val="24"/>
        </w:rPr>
        <w:t xml:space="preserve">a seguir </w:t>
      </w:r>
      <w:r w:rsidRPr="002F2588">
        <w:rPr>
          <w:rFonts w:asciiTheme="minorHAnsi" w:hAnsiTheme="minorHAnsi" w:cs="Arial"/>
          <w:sz w:val="24"/>
          <w:szCs w:val="24"/>
        </w:rPr>
        <w:t>descrito:</w:t>
      </w:r>
      <w:r w:rsidRPr="002F2588">
        <w:rPr>
          <w:rFonts w:asciiTheme="minorHAnsi" w:hAnsiTheme="minorHAnsi" w:cs="Arial"/>
          <w:b/>
          <w:sz w:val="24"/>
          <w:szCs w:val="24"/>
        </w:rPr>
        <w:t xml:space="preserve"> </w:t>
      </w:r>
      <w:r w:rsidRPr="002F2588">
        <w:rPr>
          <w:rFonts w:asciiTheme="minorHAnsi" w:hAnsiTheme="minorHAnsi" w:cs="Arial"/>
          <w:sz w:val="24"/>
          <w:szCs w:val="24"/>
        </w:rPr>
        <w:t xml:space="preserve"> </w:t>
      </w:r>
    </w:p>
    <w:p w:rsidR="007E4729" w:rsidRDefault="007E4729" w:rsidP="007E4729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5"/>
          <w:szCs w:val="25"/>
        </w:rPr>
      </w:pPr>
    </w:p>
    <w:tbl>
      <w:tblPr>
        <w:tblW w:w="935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7"/>
        <w:gridCol w:w="2197"/>
        <w:gridCol w:w="1134"/>
        <w:gridCol w:w="1417"/>
        <w:gridCol w:w="992"/>
        <w:gridCol w:w="709"/>
        <w:gridCol w:w="1276"/>
        <w:gridCol w:w="1134"/>
      </w:tblGrid>
      <w:tr w:rsidR="002F2588" w:rsidRPr="0073546B" w:rsidTr="002F2588">
        <w:trPr>
          <w:trHeight w:val="674"/>
        </w:trPr>
        <w:tc>
          <w:tcPr>
            <w:tcW w:w="4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F2588" w:rsidRP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7857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iCs/>
                <w:sz w:val="20"/>
                <w:szCs w:val="20"/>
              </w:rPr>
              <w:t>Marca</w:t>
            </w: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iCs/>
                <w:sz w:val="20"/>
                <w:szCs w:val="20"/>
              </w:rPr>
              <w:t>Modelo</w:t>
            </w: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sz w:val="20"/>
                <w:szCs w:val="20"/>
              </w:rPr>
              <w:t>Unidade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73546B">
              <w:rPr>
                <w:rFonts w:ascii="Arial" w:hAnsi="Arial" w:cs="Arial"/>
                <w:b/>
                <w:sz w:val="20"/>
                <w:szCs w:val="20"/>
              </w:rPr>
              <w:t>Qtde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sz w:val="20"/>
                <w:szCs w:val="20"/>
              </w:rPr>
              <w:t>Valor</w:t>
            </w: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sz w:val="20"/>
                <w:szCs w:val="20"/>
              </w:rPr>
              <w:t>Unitário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7857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:rsidR="002F2588" w:rsidRPr="0073546B" w:rsidRDefault="002F2588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546B">
              <w:rPr>
                <w:rFonts w:ascii="Arial" w:hAnsi="Arial" w:cs="Arial"/>
                <w:b/>
                <w:iCs/>
                <w:sz w:val="20"/>
                <w:szCs w:val="20"/>
              </w:rPr>
              <w:t>Prazo de garantia</w:t>
            </w:r>
          </w:p>
        </w:tc>
      </w:tr>
      <w:tr w:rsidR="002F2588" w:rsidRPr="0073546B" w:rsidTr="002F2588">
        <w:trPr>
          <w:trHeight w:val="174"/>
        </w:trPr>
        <w:tc>
          <w:tcPr>
            <w:tcW w:w="497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67857" w:rsidRDefault="00467857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67857" w:rsidRPr="0073546B" w:rsidRDefault="00467857" w:rsidP="00467857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197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2F2588" w:rsidRPr="0073546B" w:rsidRDefault="002F2588" w:rsidP="00DC0725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 xml:space="preserve">Aparelho de Ar condicionado - Modelo: convencional; Capacidade refrigeração: 60.000 BTUS; Tensão: </w:t>
            </w:r>
            <w:proofErr w:type="gramStart"/>
            <w:r w:rsidRPr="0073546B">
              <w:rPr>
                <w:rFonts w:ascii="Arial" w:hAnsi="Arial" w:cs="Arial"/>
                <w:sz w:val="20"/>
                <w:szCs w:val="20"/>
              </w:rPr>
              <w:t>220V</w:t>
            </w:r>
            <w:proofErr w:type="gramEnd"/>
            <w:r w:rsidRPr="0073546B">
              <w:rPr>
                <w:rFonts w:ascii="Arial" w:hAnsi="Arial" w:cs="Arial"/>
                <w:sz w:val="20"/>
                <w:szCs w:val="20"/>
              </w:rPr>
              <w:t xml:space="preserve">; Ciclo: frio; Split: composto de duas unidades distintas - condensadora (externa) e evaporadora (interna); Classificação energética: A ou B; </w:t>
            </w:r>
          </w:p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 xml:space="preserve">Adicionais </w:t>
            </w:r>
            <w:proofErr w:type="gramStart"/>
            <w:r w:rsidRPr="0073546B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73546B">
              <w:rPr>
                <w:rFonts w:ascii="Arial" w:hAnsi="Arial" w:cs="Arial"/>
                <w:sz w:val="20"/>
                <w:szCs w:val="20"/>
              </w:rPr>
              <w:t xml:space="preserve">: Controle Remoto com Display Digital e Timer </w:t>
            </w:r>
            <w:r w:rsidR="00467857">
              <w:rPr>
                <w:rFonts w:ascii="Arial" w:hAnsi="Arial" w:cs="Arial"/>
                <w:sz w:val="20"/>
                <w:szCs w:val="20"/>
              </w:rPr>
              <w:t>–</w:t>
            </w:r>
          </w:p>
          <w:p w:rsidR="00467857" w:rsidRPr="0073546B" w:rsidRDefault="00467857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>ISENSE</w:t>
            </w: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467857" w:rsidRDefault="00467857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>SLIPT PISO TETO 60K INVERTER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3546B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1276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R$</w:t>
            </w:r>
            <w:r w:rsidRPr="0073546B">
              <w:rPr>
                <w:rFonts w:ascii="Arial" w:hAnsi="Arial" w:cs="Arial"/>
                <w:sz w:val="20"/>
                <w:szCs w:val="20"/>
              </w:rPr>
              <w:t>12.202,78</w:t>
            </w:r>
          </w:p>
        </w:tc>
        <w:tc>
          <w:tcPr>
            <w:tcW w:w="1134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2588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F2588" w:rsidRPr="0073546B" w:rsidRDefault="002F2588" w:rsidP="00DC0725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3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3546B">
              <w:rPr>
                <w:rFonts w:ascii="Arial" w:hAnsi="Arial" w:cs="Arial"/>
                <w:sz w:val="20"/>
                <w:szCs w:val="20"/>
              </w:rPr>
              <w:t>12 meses</w:t>
            </w:r>
          </w:p>
        </w:tc>
      </w:tr>
    </w:tbl>
    <w:p w:rsidR="00837BD6" w:rsidRPr="005701EA" w:rsidRDefault="00837BD6">
      <w:pPr>
        <w:rPr>
          <w:sz w:val="24"/>
          <w:szCs w:val="24"/>
        </w:rPr>
      </w:pPr>
    </w:p>
    <w:p w:rsidR="002F2588" w:rsidRPr="005701EA" w:rsidRDefault="002F2588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  <w:r w:rsidRPr="005701EA">
        <w:rPr>
          <w:rFonts w:asciiTheme="minorHAnsi" w:hAnsiTheme="minorHAnsi" w:cs="Arial"/>
          <w:sz w:val="24"/>
          <w:szCs w:val="24"/>
        </w:rPr>
        <w:t xml:space="preserve">Essa aquisição se justifica pelo fato de que o aparelho de ar condicionado de 60.000 </w:t>
      </w:r>
      <w:proofErr w:type="spellStart"/>
      <w:r w:rsidRPr="005701EA">
        <w:rPr>
          <w:rFonts w:asciiTheme="minorHAnsi" w:hAnsiTheme="minorHAnsi" w:cs="Arial"/>
          <w:sz w:val="24"/>
          <w:szCs w:val="24"/>
        </w:rPr>
        <w:t>BTUs</w:t>
      </w:r>
      <w:proofErr w:type="spellEnd"/>
      <w:r w:rsidRPr="005701EA">
        <w:rPr>
          <w:rFonts w:asciiTheme="minorHAnsi" w:hAnsiTheme="minorHAnsi" w:cs="Arial"/>
          <w:sz w:val="24"/>
          <w:szCs w:val="24"/>
        </w:rPr>
        <w:t xml:space="preserve">, instalado no auditório dessa Casa, estragou, sem condições de conserto, considerando ser objeto que </w:t>
      </w:r>
      <w:r w:rsidR="00C8266B" w:rsidRPr="005701EA">
        <w:rPr>
          <w:rFonts w:asciiTheme="minorHAnsi" w:hAnsiTheme="minorHAnsi" w:cs="Arial"/>
          <w:sz w:val="24"/>
          <w:szCs w:val="24"/>
        </w:rPr>
        <w:t xml:space="preserve">há mais de </w:t>
      </w:r>
      <w:proofErr w:type="gramStart"/>
      <w:r w:rsidR="00C8266B" w:rsidRPr="005701EA">
        <w:rPr>
          <w:rFonts w:asciiTheme="minorHAnsi" w:hAnsiTheme="minorHAnsi" w:cs="Arial"/>
          <w:sz w:val="24"/>
          <w:szCs w:val="24"/>
        </w:rPr>
        <w:t>1</w:t>
      </w:r>
      <w:proofErr w:type="gramEnd"/>
      <w:r w:rsidR="00C8266B" w:rsidRPr="005701EA">
        <w:rPr>
          <w:rFonts w:asciiTheme="minorHAnsi" w:hAnsiTheme="minorHAnsi" w:cs="Arial"/>
          <w:sz w:val="24"/>
          <w:szCs w:val="24"/>
        </w:rPr>
        <w:t xml:space="preserve"> (uma) ano já estava</w:t>
      </w:r>
      <w:r w:rsidRPr="005701EA">
        <w:rPr>
          <w:rFonts w:asciiTheme="minorHAnsi" w:hAnsiTheme="minorHAnsi" w:cs="Arial"/>
          <w:sz w:val="24"/>
          <w:szCs w:val="24"/>
        </w:rPr>
        <w:t xml:space="preserve"> apresentando defeitos e o fato de que conta com mais de 13 (treze) anos de uso. </w:t>
      </w:r>
    </w:p>
    <w:p w:rsidR="002F2588" w:rsidRDefault="002F2588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</w:p>
    <w:p w:rsidR="00467857" w:rsidRDefault="00467857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</w:p>
    <w:p w:rsidR="00467857" w:rsidRDefault="00467857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</w:p>
    <w:p w:rsidR="00467857" w:rsidRPr="005701EA" w:rsidRDefault="00467857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</w:p>
    <w:p w:rsidR="002F2588" w:rsidRPr="005701EA" w:rsidRDefault="002F2588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  <w:r w:rsidRPr="005701EA">
        <w:rPr>
          <w:rFonts w:asciiTheme="minorHAnsi" w:hAnsiTheme="minorHAnsi" w:cs="Arial"/>
          <w:sz w:val="24"/>
          <w:szCs w:val="24"/>
        </w:rPr>
        <w:t>Esse Poder Legislativo já havia previsto a necessidade de substituir o aparelho de ar condicionado em questão, no ano passado, através do Documento de Formalização de Demanda datado de 05/08/2024, que foi o motivo do presente procedimento licitatório, originando a Ata de Registro de Preços nº 01/2024.</w:t>
      </w:r>
    </w:p>
    <w:p w:rsidR="002F2588" w:rsidRPr="005701EA" w:rsidRDefault="002F2588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</w:p>
    <w:p w:rsidR="00BE5961" w:rsidRPr="005701EA" w:rsidRDefault="00C9631F" w:rsidP="00D7317C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Theme="minorHAnsi" w:hAnsiTheme="minorHAnsi" w:cs="Arial"/>
          <w:sz w:val="24"/>
          <w:szCs w:val="24"/>
        </w:rPr>
      </w:pPr>
      <w:r w:rsidRPr="005701EA">
        <w:rPr>
          <w:rFonts w:asciiTheme="minorHAnsi" w:hAnsiTheme="minorHAnsi" w:cs="Arial"/>
          <w:sz w:val="24"/>
          <w:szCs w:val="24"/>
        </w:rPr>
        <w:t xml:space="preserve">Dessa forma justificado, </w:t>
      </w:r>
      <w:r w:rsidR="00355BA7" w:rsidRPr="005701EA">
        <w:rPr>
          <w:rFonts w:asciiTheme="minorHAnsi" w:hAnsiTheme="minorHAnsi" w:cs="Arial"/>
          <w:sz w:val="24"/>
          <w:szCs w:val="24"/>
        </w:rPr>
        <w:t xml:space="preserve">solicito </w:t>
      </w:r>
      <w:r w:rsidR="002271AB" w:rsidRPr="005701EA">
        <w:rPr>
          <w:rFonts w:asciiTheme="minorHAnsi" w:hAnsiTheme="minorHAnsi" w:cs="Arial"/>
          <w:sz w:val="24"/>
          <w:szCs w:val="24"/>
        </w:rPr>
        <w:t xml:space="preserve">o fornecimento do produto o mais breve possível para que as reuniões e eventos realizados no auditório dessa Câmara Municipal possam acontecer normalmente num ambiente </w:t>
      </w:r>
      <w:r w:rsidR="00756637" w:rsidRPr="005701EA">
        <w:rPr>
          <w:rFonts w:asciiTheme="minorHAnsi" w:hAnsiTheme="minorHAnsi" w:cs="Arial"/>
          <w:sz w:val="24"/>
          <w:szCs w:val="24"/>
        </w:rPr>
        <w:t xml:space="preserve">agradável, </w:t>
      </w:r>
      <w:r w:rsidR="002271AB" w:rsidRPr="005701EA">
        <w:rPr>
          <w:rFonts w:asciiTheme="minorHAnsi" w:hAnsiTheme="minorHAnsi" w:cs="Arial"/>
          <w:sz w:val="24"/>
          <w:szCs w:val="24"/>
        </w:rPr>
        <w:t>adequado e ventilado.</w:t>
      </w:r>
    </w:p>
    <w:p w:rsidR="002F283C" w:rsidRPr="005701EA" w:rsidRDefault="002F283C" w:rsidP="00BE5961">
      <w:pPr>
        <w:autoSpaceDE w:val="0"/>
        <w:autoSpaceDN w:val="0"/>
        <w:adjustRightInd w:val="0"/>
        <w:spacing w:line="276" w:lineRule="auto"/>
        <w:ind w:firstLine="709"/>
        <w:jc w:val="both"/>
        <w:rPr>
          <w:rFonts w:asciiTheme="minorHAnsi" w:hAnsiTheme="minorHAnsi" w:cs="Arial"/>
          <w:sz w:val="24"/>
          <w:szCs w:val="24"/>
        </w:rPr>
      </w:pPr>
    </w:p>
    <w:p w:rsidR="00467857" w:rsidRDefault="00467857" w:rsidP="00BE5961">
      <w:pPr>
        <w:spacing w:line="276" w:lineRule="auto"/>
        <w:ind w:firstLine="709"/>
        <w:jc w:val="both"/>
        <w:rPr>
          <w:rFonts w:asciiTheme="minorHAnsi" w:hAnsiTheme="minorHAnsi" w:cs="Arial"/>
          <w:sz w:val="24"/>
          <w:szCs w:val="24"/>
        </w:rPr>
      </w:pPr>
    </w:p>
    <w:p w:rsidR="00EE6C88" w:rsidRPr="005701EA" w:rsidRDefault="00EE6C88" w:rsidP="00BE5961">
      <w:pPr>
        <w:spacing w:line="276" w:lineRule="auto"/>
        <w:ind w:firstLine="709"/>
        <w:jc w:val="both"/>
        <w:rPr>
          <w:rFonts w:asciiTheme="minorHAnsi" w:hAnsiTheme="minorHAnsi" w:cs="Arial"/>
          <w:sz w:val="24"/>
          <w:szCs w:val="24"/>
        </w:rPr>
      </w:pPr>
      <w:r w:rsidRPr="005701EA">
        <w:rPr>
          <w:rFonts w:asciiTheme="minorHAnsi" w:hAnsiTheme="minorHAnsi" w:cs="Arial"/>
          <w:sz w:val="24"/>
          <w:szCs w:val="24"/>
        </w:rPr>
        <w:t xml:space="preserve">Xinguara, </w:t>
      </w:r>
      <w:r w:rsidR="0088169E">
        <w:rPr>
          <w:rFonts w:asciiTheme="minorHAnsi" w:hAnsiTheme="minorHAnsi" w:cs="Arial"/>
          <w:sz w:val="24"/>
          <w:szCs w:val="24"/>
        </w:rPr>
        <w:t>02</w:t>
      </w:r>
      <w:bookmarkStart w:id="0" w:name="_GoBack"/>
      <w:bookmarkEnd w:id="0"/>
      <w:r w:rsidR="00756637" w:rsidRPr="005701EA">
        <w:rPr>
          <w:rFonts w:asciiTheme="minorHAnsi" w:hAnsiTheme="minorHAnsi" w:cs="Arial"/>
          <w:sz w:val="24"/>
          <w:szCs w:val="24"/>
        </w:rPr>
        <w:t xml:space="preserve"> de setembro de 2025</w:t>
      </w:r>
      <w:r w:rsidRPr="005701EA">
        <w:rPr>
          <w:rFonts w:asciiTheme="minorHAnsi" w:hAnsiTheme="minorHAnsi" w:cs="Arial"/>
          <w:sz w:val="24"/>
          <w:szCs w:val="24"/>
        </w:rPr>
        <w:t>.</w:t>
      </w:r>
    </w:p>
    <w:p w:rsidR="00BB2813" w:rsidRPr="005701EA" w:rsidRDefault="00BB2813" w:rsidP="003752CB">
      <w:pPr>
        <w:spacing w:line="360" w:lineRule="auto"/>
        <w:ind w:firstLine="1418"/>
        <w:rPr>
          <w:rFonts w:asciiTheme="minorHAnsi" w:hAnsiTheme="minorHAnsi" w:cs="Arial"/>
          <w:sz w:val="24"/>
          <w:szCs w:val="24"/>
        </w:rPr>
      </w:pPr>
    </w:p>
    <w:p w:rsidR="004D22CB" w:rsidRPr="005701EA" w:rsidRDefault="004D22CB" w:rsidP="004D22CB">
      <w:pPr>
        <w:spacing w:line="360" w:lineRule="auto"/>
        <w:rPr>
          <w:rFonts w:asciiTheme="minorHAnsi" w:hAnsiTheme="minorHAnsi" w:cs="Arial"/>
          <w:sz w:val="24"/>
          <w:szCs w:val="24"/>
        </w:rPr>
      </w:pPr>
    </w:p>
    <w:p w:rsidR="00756637" w:rsidRPr="005701EA" w:rsidRDefault="00756637" w:rsidP="00756637">
      <w:pPr>
        <w:spacing w:line="276" w:lineRule="auto"/>
        <w:rPr>
          <w:rFonts w:asciiTheme="minorHAnsi" w:hAnsiTheme="minorHAnsi" w:cs="Arial"/>
          <w:sz w:val="24"/>
          <w:szCs w:val="24"/>
        </w:rPr>
      </w:pPr>
    </w:p>
    <w:p w:rsidR="00361F99" w:rsidRPr="009B6422" w:rsidRDefault="004F2E55" w:rsidP="00756637">
      <w:pPr>
        <w:spacing w:line="276" w:lineRule="auto"/>
        <w:ind w:firstLine="709"/>
        <w:rPr>
          <w:rFonts w:asciiTheme="minorHAnsi" w:hAnsiTheme="minorHAnsi" w:cs="Arial"/>
          <w:b/>
          <w:sz w:val="24"/>
          <w:szCs w:val="24"/>
        </w:rPr>
      </w:pPr>
      <w:r w:rsidRPr="009B6422">
        <w:rPr>
          <w:rFonts w:asciiTheme="minorHAnsi" w:hAnsiTheme="minorHAnsi" w:cs="Arial"/>
          <w:b/>
          <w:sz w:val="24"/>
          <w:szCs w:val="24"/>
        </w:rPr>
        <w:t>Ivan Carlos Gomes da Silva</w:t>
      </w:r>
    </w:p>
    <w:p w:rsidR="009B6422" w:rsidRPr="009B6422" w:rsidRDefault="009B6422" w:rsidP="009B6422">
      <w:pPr>
        <w:spacing w:line="276" w:lineRule="auto"/>
        <w:ind w:left="280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                </w:t>
      </w:r>
      <w:r w:rsidRPr="009B6422">
        <w:rPr>
          <w:rFonts w:ascii="Calibri" w:hAnsi="Calibri" w:cs="Arial"/>
          <w:sz w:val="24"/>
          <w:szCs w:val="24"/>
        </w:rPr>
        <w:t>Diretor Legislativo</w:t>
      </w:r>
    </w:p>
    <w:p w:rsidR="004F2E55" w:rsidRPr="009B6422" w:rsidRDefault="009B6422" w:rsidP="009B6422">
      <w:pPr>
        <w:spacing w:line="276" w:lineRule="auto"/>
        <w:ind w:firstLine="709"/>
        <w:rPr>
          <w:rFonts w:asciiTheme="minorHAnsi" w:hAnsiTheme="minorHAnsi" w:cs="Arial"/>
          <w:b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      </w:t>
      </w:r>
      <w:r w:rsidRPr="009B6422">
        <w:rPr>
          <w:rFonts w:ascii="Calibri" w:hAnsi="Calibri" w:cs="Arial"/>
          <w:sz w:val="24"/>
          <w:szCs w:val="24"/>
        </w:rPr>
        <w:t>Portaria nº 03/2025</w:t>
      </w:r>
    </w:p>
    <w:sectPr w:rsidR="004F2E55" w:rsidRPr="009B6422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50A" w:rsidRDefault="004F750A">
      <w:r>
        <w:separator/>
      </w:r>
    </w:p>
  </w:endnote>
  <w:endnote w:type="continuationSeparator" w:id="0">
    <w:p w:rsidR="004F750A" w:rsidRDefault="004F7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507A67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507A67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88169E">
      <w:rPr>
        <w:rStyle w:val="Nmerodepgina"/>
        <w:noProof/>
        <w:sz w:val="24"/>
        <w:szCs w:val="24"/>
      </w:rPr>
      <w:t>2</w:t>
    </w:r>
    <w:r w:rsidRPr="00D13FE7">
      <w:rPr>
        <w:rStyle w:val="Nmerodepgina"/>
        <w:sz w:val="24"/>
        <w:szCs w:val="24"/>
      </w:rPr>
      <w:fldChar w:fldCharType="end"/>
    </w:r>
  </w:p>
  <w:p w:rsidR="00AE487B" w:rsidRDefault="00AE487B" w:rsidP="00065746">
    <w:pPr>
      <w:pStyle w:val="Rodap"/>
      <w:ind w:right="360"/>
      <w:jc w:val="center"/>
      <w:rPr>
        <w:sz w:val="20"/>
        <w:szCs w:val="20"/>
      </w:rPr>
    </w:pPr>
    <w:r w:rsidRPr="008423CA">
      <w:rPr>
        <w:sz w:val="20"/>
        <w:szCs w:val="20"/>
      </w:rPr>
      <w:t>Praça Vitória Régia</w:t>
    </w:r>
    <w:r w:rsidR="00DB4422">
      <w:rPr>
        <w:sz w:val="20"/>
        <w:szCs w:val="20"/>
      </w:rPr>
      <w:t xml:space="preserve">, s/nº, </w:t>
    </w:r>
    <w:r w:rsidRPr="008423CA">
      <w:rPr>
        <w:sz w:val="20"/>
        <w:szCs w:val="20"/>
      </w:rPr>
      <w:t>Centro</w:t>
    </w:r>
    <w:r w:rsidR="00921FA3">
      <w:rPr>
        <w:sz w:val="20"/>
        <w:szCs w:val="20"/>
      </w:rPr>
      <w:t xml:space="preserve"> – CEP</w:t>
    </w:r>
    <w:proofErr w:type="gramStart"/>
    <w:r w:rsidR="00921FA3">
      <w:rPr>
        <w:sz w:val="20"/>
        <w:szCs w:val="20"/>
      </w:rPr>
      <w:t>.:</w:t>
    </w:r>
    <w:proofErr w:type="gramEnd"/>
    <w:r w:rsidR="00921FA3">
      <w:rPr>
        <w:sz w:val="20"/>
        <w:szCs w:val="20"/>
      </w:rPr>
      <w:t xml:space="preserve"> 68.55</w:t>
    </w:r>
    <w:r w:rsidR="00C746AF">
      <w:rPr>
        <w:sz w:val="20"/>
        <w:szCs w:val="20"/>
      </w:rPr>
      <w:t>5</w:t>
    </w:r>
    <w:r w:rsidR="00921FA3">
      <w:rPr>
        <w:sz w:val="20"/>
        <w:szCs w:val="20"/>
      </w:rPr>
      <w:t>-</w:t>
    </w:r>
    <w:r w:rsidR="00C746AF">
      <w:rPr>
        <w:sz w:val="20"/>
        <w:szCs w:val="20"/>
      </w:rPr>
      <w:t>000</w:t>
    </w:r>
    <w:r w:rsidR="00921FA3">
      <w:rPr>
        <w:sz w:val="20"/>
        <w:szCs w:val="20"/>
      </w:rPr>
      <w:t>.</w:t>
    </w:r>
    <w:r>
      <w:rPr>
        <w:sz w:val="20"/>
        <w:szCs w:val="20"/>
      </w:rPr>
      <w:t xml:space="preserve"> Fone</w:t>
    </w:r>
    <w:r w:rsidRPr="008423CA">
      <w:rPr>
        <w:sz w:val="20"/>
        <w:szCs w:val="20"/>
      </w:rPr>
      <w:t>: (94) 3426-4077</w:t>
    </w:r>
    <w:r w:rsidR="00921FA3">
      <w:rPr>
        <w:sz w:val="20"/>
        <w:szCs w:val="20"/>
      </w:rPr>
      <w:t>.</w:t>
    </w:r>
    <w:r w:rsidRPr="008423CA">
      <w:rPr>
        <w:sz w:val="20"/>
        <w:szCs w:val="20"/>
      </w:rPr>
      <w:t xml:space="preserve"> </w:t>
    </w:r>
    <w:r>
      <w:rPr>
        <w:sz w:val="20"/>
        <w:szCs w:val="20"/>
      </w:rPr>
      <w:t>Xinguara</w:t>
    </w:r>
    <w:r w:rsidRPr="008423CA">
      <w:rPr>
        <w:sz w:val="20"/>
        <w:szCs w:val="20"/>
      </w:rPr>
      <w:t xml:space="preserve"> </w:t>
    </w:r>
    <w:r w:rsidR="00DB4422">
      <w:rPr>
        <w:sz w:val="20"/>
        <w:szCs w:val="20"/>
      </w:rPr>
      <w:t>/</w:t>
    </w:r>
    <w:r w:rsidRPr="008423CA">
      <w:rPr>
        <w:sz w:val="20"/>
        <w:szCs w:val="20"/>
      </w:rPr>
      <w:t xml:space="preserve"> P</w:t>
    </w:r>
    <w:r>
      <w:rPr>
        <w:sz w:val="20"/>
        <w:szCs w:val="20"/>
      </w:rPr>
      <w:t>ará</w:t>
    </w:r>
  </w:p>
  <w:p w:rsidR="00921FA3" w:rsidRPr="008423CA" w:rsidRDefault="00921FA3" w:rsidP="00921FA3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www.camaraxinguara.pa.gov.br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50A" w:rsidRDefault="004F750A">
      <w:r>
        <w:separator/>
      </w:r>
    </w:p>
  </w:footnote>
  <w:footnote w:type="continuationSeparator" w:id="0">
    <w:p w:rsidR="004F750A" w:rsidRDefault="004F75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55A21" w:rsidP="00601EA1">
    <w:pPr>
      <w:pStyle w:val="Cabealho"/>
      <w:jc w:val="center"/>
      <w:rPr>
        <w:b/>
        <w:sz w:val="8"/>
        <w:szCs w:val="24"/>
      </w:rPr>
    </w:pPr>
    <w:r>
      <w:rPr>
        <w:b/>
        <w:noProof/>
        <w:sz w:val="8"/>
        <w:szCs w:val="24"/>
      </w:rPr>
      <w:drawing>
        <wp:anchor distT="0" distB="0" distL="114300" distR="114300" simplePos="0" relativeHeight="251658240" behindDoc="0" locked="0" layoutInCell="1" allowOverlap="1" wp14:anchorId="39F9F72D" wp14:editId="458C3F68">
          <wp:simplePos x="0" y="0"/>
          <wp:positionH relativeFrom="column">
            <wp:posOffset>2593975</wp:posOffset>
          </wp:positionH>
          <wp:positionV relativeFrom="paragraph">
            <wp:posOffset>-5715</wp:posOffset>
          </wp:positionV>
          <wp:extent cx="786765" cy="850900"/>
          <wp:effectExtent l="0" t="0" r="0" b="0"/>
          <wp:wrapSquare wrapText="bothSides"/>
          <wp:docPr id="2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765" cy="850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55A21" w:rsidRDefault="00F55A21" w:rsidP="00601EA1">
    <w:pPr>
      <w:pStyle w:val="Cabealho"/>
      <w:jc w:val="center"/>
      <w:rPr>
        <w:b/>
        <w:sz w:val="22"/>
        <w:szCs w:val="22"/>
      </w:rPr>
    </w:pPr>
  </w:p>
  <w:p w:rsidR="00F55A21" w:rsidRDefault="00F55A21" w:rsidP="00601EA1">
    <w:pPr>
      <w:pStyle w:val="Cabealho"/>
      <w:jc w:val="center"/>
      <w:rPr>
        <w:b/>
        <w:sz w:val="22"/>
        <w:szCs w:val="22"/>
      </w:rPr>
    </w:pPr>
  </w:p>
  <w:p w:rsidR="00F55A21" w:rsidRDefault="00F55A21" w:rsidP="00601EA1">
    <w:pPr>
      <w:pStyle w:val="Cabealho"/>
      <w:jc w:val="center"/>
      <w:rPr>
        <w:b/>
        <w:sz w:val="22"/>
        <w:szCs w:val="22"/>
      </w:rPr>
    </w:pPr>
  </w:p>
  <w:p w:rsidR="00F55A21" w:rsidRDefault="00F55A21" w:rsidP="00601EA1">
    <w:pPr>
      <w:pStyle w:val="Cabealho"/>
      <w:jc w:val="center"/>
      <w:rPr>
        <w:b/>
        <w:sz w:val="22"/>
        <w:szCs w:val="22"/>
      </w:rPr>
    </w:pPr>
  </w:p>
  <w:p w:rsidR="008615BD" w:rsidRDefault="008615BD" w:rsidP="00601EA1">
    <w:pPr>
      <w:pStyle w:val="Cabealho"/>
      <w:jc w:val="center"/>
      <w:rPr>
        <w:b/>
        <w:sz w:val="22"/>
        <w:szCs w:val="22"/>
      </w:rPr>
    </w:pPr>
  </w:p>
  <w:p w:rsidR="00AE487B" w:rsidRPr="0058651A" w:rsidRDefault="00AE487B" w:rsidP="00601EA1">
    <w:pPr>
      <w:pStyle w:val="Cabealho"/>
      <w:jc w:val="center"/>
      <w:rPr>
        <w:b/>
        <w:sz w:val="20"/>
      </w:rPr>
    </w:pPr>
    <w:r w:rsidRPr="0058651A">
      <w:rPr>
        <w:b/>
        <w:sz w:val="20"/>
      </w:rPr>
      <w:t>ESTADO DO PARÁ</w:t>
    </w:r>
  </w:p>
  <w:p w:rsidR="00B24F20" w:rsidRPr="0058651A" w:rsidRDefault="00B24F20" w:rsidP="00601EA1">
    <w:pPr>
      <w:pStyle w:val="Cabealho"/>
      <w:jc w:val="center"/>
      <w:rPr>
        <w:b/>
        <w:sz w:val="21"/>
        <w:szCs w:val="21"/>
      </w:rPr>
    </w:pPr>
    <w:r w:rsidRPr="0058651A">
      <w:rPr>
        <w:b/>
        <w:sz w:val="21"/>
        <w:szCs w:val="21"/>
      </w:rPr>
      <w:t>PODER LEGISLATIVO</w:t>
    </w:r>
  </w:p>
  <w:p w:rsidR="00AE487B" w:rsidRPr="0058651A" w:rsidRDefault="00AE487B" w:rsidP="00601EA1">
    <w:pPr>
      <w:pStyle w:val="Cabealho"/>
      <w:jc w:val="center"/>
      <w:rPr>
        <w:b/>
        <w:sz w:val="22"/>
        <w:szCs w:val="22"/>
      </w:rPr>
    </w:pPr>
    <w:r w:rsidRPr="0058651A">
      <w:rPr>
        <w:b/>
        <w:sz w:val="22"/>
        <w:szCs w:val="22"/>
      </w:rPr>
      <w:t>CÂMARA MUNICIPAL DE XINGUARA</w:t>
    </w:r>
  </w:p>
  <w:p w:rsidR="00036440" w:rsidRPr="0058651A" w:rsidRDefault="00036440" w:rsidP="00601EA1">
    <w:pPr>
      <w:pStyle w:val="Cabealho"/>
      <w:jc w:val="center"/>
      <w:rPr>
        <w:b/>
        <w:szCs w:val="24"/>
      </w:rPr>
    </w:pPr>
    <w:r w:rsidRPr="0058651A">
      <w:rPr>
        <w:b/>
        <w:szCs w:val="24"/>
      </w:rPr>
      <w:t>COMISSÃO PERMANENTE DE LICITAÇÃO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642D01"/>
    <w:multiLevelType w:val="hybridMultilevel"/>
    <w:tmpl w:val="7D4AFAAA"/>
    <w:lvl w:ilvl="0" w:tplc="9426F1F8">
      <w:start w:val="1"/>
      <w:numFmt w:val="decimal"/>
      <w:lvlText w:val="%1."/>
      <w:lvlJc w:val="left"/>
      <w:pPr>
        <w:ind w:left="1069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3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3"/>
  </w:num>
  <w:num w:numId="2">
    <w:abstractNumId w:val="13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2"/>
  </w:num>
  <w:num w:numId="21">
    <w:abstractNumId w:val="0"/>
  </w:num>
  <w:num w:numId="22">
    <w:abstractNumId w:val="14"/>
  </w:num>
  <w:num w:numId="23">
    <w:abstractNumId w:val="2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20C4"/>
    <w:rsid w:val="00003BFF"/>
    <w:rsid w:val="0000430E"/>
    <w:rsid w:val="00007227"/>
    <w:rsid w:val="0001117E"/>
    <w:rsid w:val="00011E70"/>
    <w:rsid w:val="000257A9"/>
    <w:rsid w:val="00030144"/>
    <w:rsid w:val="00031173"/>
    <w:rsid w:val="0003249E"/>
    <w:rsid w:val="00035CC4"/>
    <w:rsid w:val="00036440"/>
    <w:rsid w:val="000371B4"/>
    <w:rsid w:val="000379E4"/>
    <w:rsid w:val="00042EB6"/>
    <w:rsid w:val="0004685E"/>
    <w:rsid w:val="00047008"/>
    <w:rsid w:val="00047E19"/>
    <w:rsid w:val="00052670"/>
    <w:rsid w:val="000563A3"/>
    <w:rsid w:val="000627CD"/>
    <w:rsid w:val="0006453D"/>
    <w:rsid w:val="00065746"/>
    <w:rsid w:val="00081E30"/>
    <w:rsid w:val="000903DB"/>
    <w:rsid w:val="000A0F75"/>
    <w:rsid w:val="000A4C56"/>
    <w:rsid w:val="000B0B84"/>
    <w:rsid w:val="000B2FCA"/>
    <w:rsid w:val="000C613A"/>
    <w:rsid w:val="000D1C31"/>
    <w:rsid w:val="000D3E85"/>
    <w:rsid w:val="000D47A0"/>
    <w:rsid w:val="000D7B36"/>
    <w:rsid w:val="000E0466"/>
    <w:rsid w:val="000E3067"/>
    <w:rsid w:val="000E5A28"/>
    <w:rsid w:val="000E6F5B"/>
    <w:rsid w:val="000F3F95"/>
    <w:rsid w:val="000F76DA"/>
    <w:rsid w:val="00102220"/>
    <w:rsid w:val="001076F5"/>
    <w:rsid w:val="00111CCF"/>
    <w:rsid w:val="00114CFA"/>
    <w:rsid w:val="00116E61"/>
    <w:rsid w:val="00117920"/>
    <w:rsid w:val="00120382"/>
    <w:rsid w:val="00121785"/>
    <w:rsid w:val="001267E7"/>
    <w:rsid w:val="00127DC2"/>
    <w:rsid w:val="00132E0F"/>
    <w:rsid w:val="00136382"/>
    <w:rsid w:val="00141DD6"/>
    <w:rsid w:val="00141F15"/>
    <w:rsid w:val="00151511"/>
    <w:rsid w:val="001529A2"/>
    <w:rsid w:val="001560BF"/>
    <w:rsid w:val="00162B71"/>
    <w:rsid w:val="001707FD"/>
    <w:rsid w:val="001728F2"/>
    <w:rsid w:val="00183004"/>
    <w:rsid w:val="001928FE"/>
    <w:rsid w:val="00193907"/>
    <w:rsid w:val="001A10CA"/>
    <w:rsid w:val="001A27FA"/>
    <w:rsid w:val="001A3BB9"/>
    <w:rsid w:val="001A50CD"/>
    <w:rsid w:val="001B4B18"/>
    <w:rsid w:val="001B5AF1"/>
    <w:rsid w:val="001B5E41"/>
    <w:rsid w:val="001C4490"/>
    <w:rsid w:val="001C54F1"/>
    <w:rsid w:val="001D027F"/>
    <w:rsid w:val="001D077A"/>
    <w:rsid w:val="001D1BE8"/>
    <w:rsid w:val="001D2AD9"/>
    <w:rsid w:val="001D3BE8"/>
    <w:rsid w:val="001D5F66"/>
    <w:rsid w:val="001D6170"/>
    <w:rsid w:val="001E2A9F"/>
    <w:rsid w:val="001E3A5E"/>
    <w:rsid w:val="001E3D28"/>
    <w:rsid w:val="001F1EBB"/>
    <w:rsid w:val="001F2C48"/>
    <w:rsid w:val="001F39C8"/>
    <w:rsid w:val="001F7F0E"/>
    <w:rsid w:val="00200E8E"/>
    <w:rsid w:val="00201DB6"/>
    <w:rsid w:val="00207E70"/>
    <w:rsid w:val="00210DEE"/>
    <w:rsid w:val="0021357D"/>
    <w:rsid w:val="0022365A"/>
    <w:rsid w:val="00224465"/>
    <w:rsid w:val="00225309"/>
    <w:rsid w:val="00225D89"/>
    <w:rsid w:val="002271AB"/>
    <w:rsid w:val="00227DD2"/>
    <w:rsid w:val="002429BE"/>
    <w:rsid w:val="00243062"/>
    <w:rsid w:val="00252C96"/>
    <w:rsid w:val="002554D9"/>
    <w:rsid w:val="00257F9A"/>
    <w:rsid w:val="002612F9"/>
    <w:rsid w:val="00267B70"/>
    <w:rsid w:val="002716FF"/>
    <w:rsid w:val="00290C97"/>
    <w:rsid w:val="00294101"/>
    <w:rsid w:val="002977BD"/>
    <w:rsid w:val="002A00EA"/>
    <w:rsid w:val="002A2D89"/>
    <w:rsid w:val="002B1C40"/>
    <w:rsid w:val="002B286A"/>
    <w:rsid w:val="002B71B1"/>
    <w:rsid w:val="002B7840"/>
    <w:rsid w:val="002C1B92"/>
    <w:rsid w:val="002D026D"/>
    <w:rsid w:val="002D1924"/>
    <w:rsid w:val="002D69FC"/>
    <w:rsid w:val="002D7C0C"/>
    <w:rsid w:val="002E1068"/>
    <w:rsid w:val="002E1C88"/>
    <w:rsid w:val="002F233C"/>
    <w:rsid w:val="002F2588"/>
    <w:rsid w:val="002F283C"/>
    <w:rsid w:val="00300049"/>
    <w:rsid w:val="003031AA"/>
    <w:rsid w:val="003200A0"/>
    <w:rsid w:val="00330B21"/>
    <w:rsid w:val="00330B5C"/>
    <w:rsid w:val="003310BC"/>
    <w:rsid w:val="00332E3C"/>
    <w:rsid w:val="00336495"/>
    <w:rsid w:val="00336D74"/>
    <w:rsid w:val="00343DED"/>
    <w:rsid w:val="003458DF"/>
    <w:rsid w:val="003501B2"/>
    <w:rsid w:val="0035337B"/>
    <w:rsid w:val="00355BA7"/>
    <w:rsid w:val="00356975"/>
    <w:rsid w:val="00360576"/>
    <w:rsid w:val="0036164D"/>
    <w:rsid w:val="00361F99"/>
    <w:rsid w:val="00367EE8"/>
    <w:rsid w:val="003749C0"/>
    <w:rsid w:val="003752CB"/>
    <w:rsid w:val="0038491E"/>
    <w:rsid w:val="0038737D"/>
    <w:rsid w:val="00390B9D"/>
    <w:rsid w:val="00393580"/>
    <w:rsid w:val="003959A8"/>
    <w:rsid w:val="00397088"/>
    <w:rsid w:val="003A40B5"/>
    <w:rsid w:val="003A648B"/>
    <w:rsid w:val="003B52A3"/>
    <w:rsid w:val="003C5464"/>
    <w:rsid w:val="003C668A"/>
    <w:rsid w:val="003D0A6A"/>
    <w:rsid w:val="003D284A"/>
    <w:rsid w:val="003D370A"/>
    <w:rsid w:val="003E1B33"/>
    <w:rsid w:val="003E2BB9"/>
    <w:rsid w:val="003E55EC"/>
    <w:rsid w:val="003E75AF"/>
    <w:rsid w:val="003F4A7E"/>
    <w:rsid w:val="003F5D60"/>
    <w:rsid w:val="00401260"/>
    <w:rsid w:val="00402128"/>
    <w:rsid w:val="00403DA5"/>
    <w:rsid w:val="004118E9"/>
    <w:rsid w:val="00411B58"/>
    <w:rsid w:val="00411EA4"/>
    <w:rsid w:val="004121B1"/>
    <w:rsid w:val="0041544E"/>
    <w:rsid w:val="004154D1"/>
    <w:rsid w:val="00416E89"/>
    <w:rsid w:val="0042048D"/>
    <w:rsid w:val="00420B80"/>
    <w:rsid w:val="00423596"/>
    <w:rsid w:val="00431095"/>
    <w:rsid w:val="004359FA"/>
    <w:rsid w:val="00435B38"/>
    <w:rsid w:val="004410DA"/>
    <w:rsid w:val="0044367F"/>
    <w:rsid w:val="00444FD2"/>
    <w:rsid w:val="00451116"/>
    <w:rsid w:val="0045309C"/>
    <w:rsid w:val="00453AFE"/>
    <w:rsid w:val="00453E59"/>
    <w:rsid w:val="0046030C"/>
    <w:rsid w:val="004628EB"/>
    <w:rsid w:val="00467857"/>
    <w:rsid w:val="00470992"/>
    <w:rsid w:val="004710B9"/>
    <w:rsid w:val="0047462F"/>
    <w:rsid w:val="0047488F"/>
    <w:rsid w:val="00476CD5"/>
    <w:rsid w:val="00477FC6"/>
    <w:rsid w:val="00480037"/>
    <w:rsid w:val="0048390E"/>
    <w:rsid w:val="004851AB"/>
    <w:rsid w:val="00485E9E"/>
    <w:rsid w:val="00487CCA"/>
    <w:rsid w:val="00497A99"/>
    <w:rsid w:val="004A02F9"/>
    <w:rsid w:val="004A2970"/>
    <w:rsid w:val="004A2F2D"/>
    <w:rsid w:val="004A482B"/>
    <w:rsid w:val="004B02EC"/>
    <w:rsid w:val="004B09C3"/>
    <w:rsid w:val="004B5418"/>
    <w:rsid w:val="004B70CA"/>
    <w:rsid w:val="004C0200"/>
    <w:rsid w:val="004C16F1"/>
    <w:rsid w:val="004C1C75"/>
    <w:rsid w:val="004C2EB4"/>
    <w:rsid w:val="004C74B5"/>
    <w:rsid w:val="004D22CB"/>
    <w:rsid w:val="004D556B"/>
    <w:rsid w:val="004E455D"/>
    <w:rsid w:val="004E64D3"/>
    <w:rsid w:val="004F18C2"/>
    <w:rsid w:val="004F1E01"/>
    <w:rsid w:val="004F2E55"/>
    <w:rsid w:val="004F4370"/>
    <w:rsid w:val="004F750A"/>
    <w:rsid w:val="00502251"/>
    <w:rsid w:val="00502E5F"/>
    <w:rsid w:val="00507A67"/>
    <w:rsid w:val="00511539"/>
    <w:rsid w:val="005125BB"/>
    <w:rsid w:val="005259D8"/>
    <w:rsid w:val="00527C96"/>
    <w:rsid w:val="0053278D"/>
    <w:rsid w:val="00533E9A"/>
    <w:rsid w:val="005362D8"/>
    <w:rsid w:val="00541643"/>
    <w:rsid w:val="005418E4"/>
    <w:rsid w:val="00542955"/>
    <w:rsid w:val="005442C6"/>
    <w:rsid w:val="00545844"/>
    <w:rsid w:val="00545B62"/>
    <w:rsid w:val="0054628B"/>
    <w:rsid w:val="00551DDF"/>
    <w:rsid w:val="00560404"/>
    <w:rsid w:val="005608B1"/>
    <w:rsid w:val="0056240F"/>
    <w:rsid w:val="00564049"/>
    <w:rsid w:val="00566371"/>
    <w:rsid w:val="0056761D"/>
    <w:rsid w:val="005701EA"/>
    <w:rsid w:val="00576984"/>
    <w:rsid w:val="005806CD"/>
    <w:rsid w:val="00586230"/>
    <w:rsid w:val="00586235"/>
    <w:rsid w:val="0058651A"/>
    <w:rsid w:val="005924C6"/>
    <w:rsid w:val="005936EA"/>
    <w:rsid w:val="005A56E7"/>
    <w:rsid w:val="005D0370"/>
    <w:rsid w:val="005D1611"/>
    <w:rsid w:val="005D1EBF"/>
    <w:rsid w:val="005D2443"/>
    <w:rsid w:val="005D76AD"/>
    <w:rsid w:val="005E1A83"/>
    <w:rsid w:val="005F06AC"/>
    <w:rsid w:val="005F1B82"/>
    <w:rsid w:val="005F2874"/>
    <w:rsid w:val="005F6639"/>
    <w:rsid w:val="005F71DF"/>
    <w:rsid w:val="005F7DB4"/>
    <w:rsid w:val="0060119F"/>
    <w:rsid w:val="00601EA1"/>
    <w:rsid w:val="00605B98"/>
    <w:rsid w:val="00607C5B"/>
    <w:rsid w:val="006143C3"/>
    <w:rsid w:val="0062188B"/>
    <w:rsid w:val="00623D84"/>
    <w:rsid w:val="00625692"/>
    <w:rsid w:val="006310C4"/>
    <w:rsid w:val="00631BA5"/>
    <w:rsid w:val="00633D94"/>
    <w:rsid w:val="0063559B"/>
    <w:rsid w:val="00635964"/>
    <w:rsid w:val="00640350"/>
    <w:rsid w:val="00652718"/>
    <w:rsid w:val="006541FA"/>
    <w:rsid w:val="0065751C"/>
    <w:rsid w:val="00662AD3"/>
    <w:rsid w:val="00662E62"/>
    <w:rsid w:val="00671539"/>
    <w:rsid w:val="00672052"/>
    <w:rsid w:val="00673E46"/>
    <w:rsid w:val="00682F2D"/>
    <w:rsid w:val="00684431"/>
    <w:rsid w:val="00685462"/>
    <w:rsid w:val="00687DA6"/>
    <w:rsid w:val="00690DA3"/>
    <w:rsid w:val="00697840"/>
    <w:rsid w:val="006A3C49"/>
    <w:rsid w:val="006A5EC0"/>
    <w:rsid w:val="006B0082"/>
    <w:rsid w:val="006B4E4D"/>
    <w:rsid w:val="006C33B9"/>
    <w:rsid w:val="006C530B"/>
    <w:rsid w:val="006D5D37"/>
    <w:rsid w:val="006D6371"/>
    <w:rsid w:val="006E15EA"/>
    <w:rsid w:val="006E32EE"/>
    <w:rsid w:val="006E5F2B"/>
    <w:rsid w:val="006F506A"/>
    <w:rsid w:val="006F5C72"/>
    <w:rsid w:val="007127E7"/>
    <w:rsid w:val="00713BC0"/>
    <w:rsid w:val="00717E48"/>
    <w:rsid w:val="007218CA"/>
    <w:rsid w:val="00725FF6"/>
    <w:rsid w:val="00726350"/>
    <w:rsid w:val="00732D5B"/>
    <w:rsid w:val="00732F5D"/>
    <w:rsid w:val="00737152"/>
    <w:rsid w:val="007427C8"/>
    <w:rsid w:val="00752044"/>
    <w:rsid w:val="00756637"/>
    <w:rsid w:val="00756824"/>
    <w:rsid w:val="00760157"/>
    <w:rsid w:val="007620C6"/>
    <w:rsid w:val="007664E9"/>
    <w:rsid w:val="0077287F"/>
    <w:rsid w:val="00773094"/>
    <w:rsid w:val="00782480"/>
    <w:rsid w:val="00785782"/>
    <w:rsid w:val="00786C84"/>
    <w:rsid w:val="00786D08"/>
    <w:rsid w:val="007956B9"/>
    <w:rsid w:val="00795E86"/>
    <w:rsid w:val="007A0847"/>
    <w:rsid w:val="007A147E"/>
    <w:rsid w:val="007A1940"/>
    <w:rsid w:val="007A2DC9"/>
    <w:rsid w:val="007A2F8C"/>
    <w:rsid w:val="007A6B2C"/>
    <w:rsid w:val="007A7A64"/>
    <w:rsid w:val="007B7F8C"/>
    <w:rsid w:val="007C05CB"/>
    <w:rsid w:val="007C2AA1"/>
    <w:rsid w:val="007D1ECB"/>
    <w:rsid w:val="007D3092"/>
    <w:rsid w:val="007D5624"/>
    <w:rsid w:val="007E4729"/>
    <w:rsid w:val="007E716F"/>
    <w:rsid w:val="007F28EC"/>
    <w:rsid w:val="007F3771"/>
    <w:rsid w:val="00805236"/>
    <w:rsid w:val="00814BBE"/>
    <w:rsid w:val="00827547"/>
    <w:rsid w:val="00830CB7"/>
    <w:rsid w:val="00832AED"/>
    <w:rsid w:val="00837BD6"/>
    <w:rsid w:val="00840E0B"/>
    <w:rsid w:val="008423CA"/>
    <w:rsid w:val="00844449"/>
    <w:rsid w:val="00846FE6"/>
    <w:rsid w:val="008475BA"/>
    <w:rsid w:val="00847DC0"/>
    <w:rsid w:val="0085375C"/>
    <w:rsid w:val="00854B5A"/>
    <w:rsid w:val="00860F96"/>
    <w:rsid w:val="008615BD"/>
    <w:rsid w:val="00867F47"/>
    <w:rsid w:val="008713FD"/>
    <w:rsid w:val="00871D58"/>
    <w:rsid w:val="00874C24"/>
    <w:rsid w:val="00875542"/>
    <w:rsid w:val="00875620"/>
    <w:rsid w:val="0088169E"/>
    <w:rsid w:val="0088189A"/>
    <w:rsid w:val="0088277D"/>
    <w:rsid w:val="00887BD7"/>
    <w:rsid w:val="00892690"/>
    <w:rsid w:val="00894F38"/>
    <w:rsid w:val="008A114B"/>
    <w:rsid w:val="008A50F9"/>
    <w:rsid w:val="008A67D8"/>
    <w:rsid w:val="008B0EFA"/>
    <w:rsid w:val="008B31A3"/>
    <w:rsid w:val="008B6042"/>
    <w:rsid w:val="008C0A4F"/>
    <w:rsid w:val="008C6782"/>
    <w:rsid w:val="008C7173"/>
    <w:rsid w:val="008D19F8"/>
    <w:rsid w:val="008D214D"/>
    <w:rsid w:val="008D617D"/>
    <w:rsid w:val="008D7781"/>
    <w:rsid w:val="008E02A5"/>
    <w:rsid w:val="008E04AD"/>
    <w:rsid w:val="008E06EC"/>
    <w:rsid w:val="008E3619"/>
    <w:rsid w:val="008E4ECD"/>
    <w:rsid w:val="008F406F"/>
    <w:rsid w:val="008F7E87"/>
    <w:rsid w:val="00907992"/>
    <w:rsid w:val="00911017"/>
    <w:rsid w:val="009200B0"/>
    <w:rsid w:val="00921FA3"/>
    <w:rsid w:val="00931C79"/>
    <w:rsid w:val="009374A6"/>
    <w:rsid w:val="00946152"/>
    <w:rsid w:val="00947CD4"/>
    <w:rsid w:val="00956B1F"/>
    <w:rsid w:val="00957E4E"/>
    <w:rsid w:val="00964081"/>
    <w:rsid w:val="009716A2"/>
    <w:rsid w:val="0097257F"/>
    <w:rsid w:val="009859C7"/>
    <w:rsid w:val="0098656A"/>
    <w:rsid w:val="009A164C"/>
    <w:rsid w:val="009A3FA3"/>
    <w:rsid w:val="009A4B27"/>
    <w:rsid w:val="009B0D20"/>
    <w:rsid w:val="009B45A2"/>
    <w:rsid w:val="009B6422"/>
    <w:rsid w:val="009C421D"/>
    <w:rsid w:val="009C6A9A"/>
    <w:rsid w:val="009C78DA"/>
    <w:rsid w:val="009C7B43"/>
    <w:rsid w:val="009D068E"/>
    <w:rsid w:val="009D12FF"/>
    <w:rsid w:val="009D2CD8"/>
    <w:rsid w:val="009D54BE"/>
    <w:rsid w:val="009D5CB7"/>
    <w:rsid w:val="009D7E7F"/>
    <w:rsid w:val="009E0B8D"/>
    <w:rsid w:val="009E5DA0"/>
    <w:rsid w:val="009E7E38"/>
    <w:rsid w:val="009F0262"/>
    <w:rsid w:val="009F1CF8"/>
    <w:rsid w:val="009F2523"/>
    <w:rsid w:val="009F4CAC"/>
    <w:rsid w:val="009F5412"/>
    <w:rsid w:val="009F7375"/>
    <w:rsid w:val="00A002BC"/>
    <w:rsid w:val="00A00F86"/>
    <w:rsid w:val="00A045BC"/>
    <w:rsid w:val="00A0471E"/>
    <w:rsid w:val="00A0786C"/>
    <w:rsid w:val="00A13578"/>
    <w:rsid w:val="00A20AA7"/>
    <w:rsid w:val="00A25768"/>
    <w:rsid w:val="00A30D06"/>
    <w:rsid w:val="00A347AF"/>
    <w:rsid w:val="00A35986"/>
    <w:rsid w:val="00A51037"/>
    <w:rsid w:val="00A5219D"/>
    <w:rsid w:val="00A5343B"/>
    <w:rsid w:val="00A54DC3"/>
    <w:rsid w:val="00A5533A"/>
    <w:rsid w:val="00A55FE7"/>
    <w:rsid w:val="00A56336"/>
    <w:rsid w:val="00A61AA9"/>
    <w:rsid w:val="00A71886"/>
    <w:rsid w:val="00A71A60"/>
    <w:rsid w:val="00A81FFB"/>
    <w:rsid w:val="00AA230F"/>
    <w:rsid w:val="00AC1832"/>
    <w:rsid w:val="00AC7462"/>
    <w:rsid w:val="00AD0C8F"/>
    <w:rsid w:val="00AD1130"/>
    <w:rsid w:val="00AD6A3D"/>
    <w:rsid w:val="00AE1CB7"/>
    <w:rsid w:val="00AE487B"/>
    <w:rsid w:val="00AE723F"/>
    <w:rsid w:val="00AE784A"/>
    <w:rsid w:val="00AF2958"/>
    <w:rsid w:val="00AF3CE3"/>
    <w:rsid w:val="00AF645B"/>
    <w:rsid w:val="00B11439"/>
    <w:rsid w:val="00B149EC"/>
    <w:rsid w:val="00B217EA"/>
    <w:rsid w:val="00B24518"/>
    <w:rsid w:val="00B24F20"/>
    <w:rsid w:val="00B35E0D"/>
    <w:rsid w:val="00B374DB"/>
    <w:rsid w:val="00B37DDF"/>
    <w:rsid w:val="00B43C36"/>
    <w:rsid w:val="00B447DC"/>
    <w:rsid w:val="00B5207A"/>
    <w:rsid w:val="00B55959"/>
    <w:rsid w:val="00B56E14"/>
    <w:rsid w:val="00B628B0"/>
    <w:rsid w:val="00B81A74"/>
    <w:rsid w:val="00B81C53"/>
    <w:rsid w:val="00B822C8"/>
    <w:rsid w:val="00B90850"/>
    <w:rsid w:val="00BA0817"/>
    <w:rsid w:val="00BA1954"/>
    <w:rsid w:val="00BA28B5"/>
    <w:rsid w:val="00BA40EC"/>
    <w:rsid w:val="00BA4665"/>
    <w:rsid w:val="00BA5569"/>
    <w:rsid w:val="00BB2192"/>
    <w:rsid w:val="00BB2813"/>
    <w:rsid w:val="00BB3C08"/>
    <w:rsid w:val="00BC0E0C"/>
    <w:rsid w:val="00BC5D79"/>
    <w:rsid w:val="00BC7FD6"/>
    <w:rsid w:val="00BD50EB"/>
    <w:rsid w:val="00BD6443"/>
    <w:rsid w:val="00BD7580"/>
    <w:rsid w:val="00BE323D"/>
    <w:rsid w:val="00BE5961"/>
    <w:rsid w:val="00BE774C"/>
    <w:rsid w:val="00BE77A6"/>
    <w:rsid w:val="00BE78A6"/>
    <w:rsid w:val="00BF2A88"/>
    <w:rsid w:val="00BF58C2"/>
    <w:rsid w:val="00C02951"/>
    <w:rsid w:val="00C11247"/>
    <w:rsid w:val="00C13DC1"/>
    <w:rsid w:val="00C1657F"/>
    <w:rsid w:val="00C172DD"/>
    <w:rsid w:val="00C176C9"/>
    <w:rsid w:val="00C217B9"/>
    <w:rsid w:val="00C23584"/>
    <w:rsid w:val="00C2370E"/>
    <w:rsid w:val="00C242A2"/>
    <w:rsid w:val="00C26799"/>
    <w:rsid w:val="00C271AA"/>
    <w:rsid w:val="00C41604"/>
    <w:rsid w:val="00C46A57"/>
    <w:rsid w:val="00C53E69"/>
    <w:rsid w:val="00C54FD2"/>
    <w:rsid w:val="00C56494"/>
    <w:rsid w:val="00C61E6C"/>
    <w:rsid w:val="00C67389"/>
    <w:rsid w:val="00C7146B"/>
    <w:rsid w:val="00C74348"/>
    <w:rsid w:val="00C746AF"/>
    <w:rsid w:val="00C7583F"/>
    <w:rsid w:val="00C778F5"/>
    <w:rsid w:val="00C77CC0"/>
    <w:rsid w:val="00C80D90"/>
    <w:rsid w:val="00C8266B"/>
    <w:rsid w:val="00C84710"/>
    <w:rsid w:val="00C916FA"/>
    <w:rsid w:val="00C923F0"/>
    <w:rsid w:val="00C92AAF"/>
    <w:rsid w:val="00C92B54"/>
    <w:rsid w:val="00C93B3C"/>
    <w:rsid w:val="00C94231"/>
    <w:rsid w:val="00C95464"/>
    <w:rsid w:val="00C9631F"/>
    <w:rsid w:val="00C972ED"/>
    <w:rsid w:val="00CA4146"/>
    <w:rsid w:val="00CA648A"/>
    <w:rsid w:val="00CA71B4"/>
    <w:rsid w:val="00CA75BF"/>
    <w:rsid w:val="00CC224C"/>
    <w:rsid w:val="00CC40A9"/>
    <w:rsid w:val="00CC4F26"/>
    <w:rsid w:val="00CD38D5"/>
    <w:rsid w:val="00CD64F2"/>
    <w:rsid w:val="00CD67BA"/>
    <w:rsid w:val="00CE2CF5"/>
    <w:rsid w:val="00CE6D8C"/>
    <w:rsid w:val="00CE756A"/>
    <w:rsid w:val="00D02F51"/>
    <w:rsid w:val="00D06AA9"/>
    <w:rsid w:val="00D10975"/>
    <w:rsid w:val="00D13FE7"/>
    <w:rsid w:val="00D212DA"/>
    <w:rsid w:val="00D30DD5"/>
    <w:rsid w:val="00D35818"/>
    <w:rsid w:val="00D44AA2"/>
    <w:rsid w:val="00D458FD"/>
    <w:rsid w:val="00D52E91"/>
    <w:rsid w:val="00D603D1"/>
    <w:rsid w:val="00D631EE"/>
    <w:rsid w:val="00D634EC"/>
    <w:rsid w:val="00D64462"/>
    <w:rsid w:val="00D67769"/>
    <w:rsid w:val="00D7317C"/>
    <w:rsid w:val="00D739D0"/>
    <w:rsid w:val="00D75C21"/>
    <w:rsid w:val="00D7662E"/>
    <w:rsid w:val="00D76A77"/>
    <w:rsid w:val="00D77A15"/>
    <w:rsid w:val="00D81E3F"/>
    <w:rsid w:val="00D8463E"/>
    <w:rsid w:val="00D86DE1"/>
    <w:rsid w:val="00D91121"/>
    <w:rsid w:val="00D94324"/>
    <w:rsid w:val="00D94CF6"/>
    <w:rsid w:val="00D95E21"/>
    <w:rsid w:val="00DA0031"/>
    <w:rsid w:val="00DA0DF9"/>
    <w:rsid w:val="00DA58BE"/>
    <w:rsid w:val="00DB0AB8"/>
    <w:rsid w:val="00DB4422"/>
    <w:rsid w:val="00DB6993"/>
    <w:rsid w:val="00DC4A23"/>
    <w:rsid w:val="00DD1B74"/>
    <w:rsid w:val="00DD22D8"/>
    <w:rsid w:val="00DD4EC0"/>
    <w:rsid w:val="00DE0610"/>
    <w:rsid w:val="00DE237D"/>
    <w:rsid w:val="00DE6FF1"/>
    <w:rsid w:val="00DE75B8"/>
    <w:rsid w:val="00DF2BE1"/>
    <w:rsid w:val="00DF7412"/>
    <w:rsid w:val="00E032AB"/>
    <w:rsid w:val="00E03375"/>
    <w:rsid w:val="00E15D40"/>
    <w:rsid w:val="00E2747F"/>
    <w:rsid w:val="00E31E5D"/>
    <w:rsid w:val="00E37E8C"/>
    <w:rsid w:val="00E46E3A"/>
    <w:rsid w:val="00E526EA"/>
    <w:rsid w:val="00E55D1C"/>
    <w:rsid w:val="00E57472"/>
    <w:rsid w:val="00E6049A"/>
    <w:rsid w:val="00E65111"/>
    <w:rsid w:val="00E67335"/>
    <w:rsid w:val="00E70E11"/>
    <w:rsid w:val="00E7249C"/>
    <w:rsid w:val="00E72574"/>
    <w:rsid w:val="00E72B55"/>
    <w:rsid w:val="00E76264"/>
    <w:rsid w:val="00E862FD"/>
    <w:rsid w:val="00E92134"/>
    <w:rsid w:val="00E953BD"/>
    <w:rsid w:val="00E95592"/>
    <w:rsid w:val="00E973B9"/>
    <w:rsid w:val="00EA1C8D"/>
    <w:rsid w:val="00EA2E13"/>
    <w:rsid w:val="00EA598F"/>
    <w:rsid w:val="00EA6FF0"/>
    <w:rsid w:val="00EB0603"/>
    <w:rsid w:val="00EB3313"/>
    <w:rsid w:val="00EB675A"/>
    <w:rsid w:val="00EB773F"/>
    <w:rsid w:val="00EC2B1E"/>
    <w:rsid w:val="00EC2DDA"/>
    <w:rsid w:val="00EC60D5"/>
    <w:rsid w:val="00EC7EF4"/>
    <w:rsid w:val="00ED2B43"/>
    <w:rsid w:val="00ED3B8D"/>
    <w:rsid w:val="00ED6AEB"/>
    <w:rsid w:val="00ED7599"/>
    <w:rsid w:val="00ED7816"/>
    <w:rsid w:val="00ED7FDD"/>
    <w:rsid w:val="00EE04A9"/>
    <w:rsid w:val="00EE6C88"/>
    <w:rsid w:val="00EE7CBA"/>
    <w:rsid w:val="00F06546"/>
    <w:rsid w:val="00F15BE8"/>
    <w:rsid w:val="00F203BE"/>
    <w:rsid w:val="00F205B9"/>
    <w:rsid w:val="00F21F42"/>
    <w:rsid w:val="00F240E5"/>
    <w:rsid w:val="00F25583"/>
    <w:rsid w:val="00F2601B"/>
    <w:rsid w:val="00F32279"/>
    <w:rsid w:val="00F35D12"/>
    <w:rsid w:val="00F35E2C"/>
    <w:rsid w:val="00F4063B"/>
    <w:rsid w:val="00F44C13"/>
    <w:rsid w:val="00F55A21"/>
    <w:rsid w:val="00F56F87"/>
    <w:rsid w:val="00F625C2"/>
    <w:rsid w:val="00F632EB"/>
    <w:rsid w:val="00F65F34"/>
    <w:rsid w:val="00F67DFC"/>
    <w:rsid w:val="00F707A2"/>
    <w:rsid w:val="00F808DD"/>
    <w:rsid w:val="00F84041"/>
    <w:rsid w:val="00F86FEF"/>
    <w:rsid w:val="00F87D05"/>
    <w:rsid w:val="00F94E8B"/>
    <w:rsid w:val="00F967E7"/>
    <w:rsid w:val="00F96DF6"/>
    <w:rsid w:val="00FA05FA"/>
    <w:rsid w:val="00FA6937"/>
    <w:rsid w:val="00FA7F5A"/>
    <w:rsid w:val="00FB2258"/>
    <w:rsid w:val="00FC19CC"/>
    <w:rsid w:val="00FC3E22"/>
    <w:rsid w:val="00FC4E8E"/>
    <w:rsid w:val="00FD1C65"/>
    <w:rsid w:val="00FD23F7"/>
    <w:rsid w:val="00FD38F4"/>
    <w:rsid w:val="00FD68CA"/>
    <w:rsid w:val="00FD74E2"/>
    <w:rsid w:val="00FD76A3"/>
    <w:rsid w:val="00FE0DA5"/>
    <w:rsid w:val="00FE1B49"/>
    <w:rsid w:val="00FE6AA7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character" w:customStyle="1" w:styleId="apple-converted-space">
    <w:name w:val="apple-converted-space"/>
    <w:basedOn w:val="Fontepargpadro"/>
    <w:rsid w:val="00E92134"/>
  </w:style>
  <w:style w:type="character" w:styleId="nfase">
    <w:name w:val="Emphasis"/>
    <w:basedOn w:val="Fontepargpadro"/>
    <w:uiPriority w:val="20"/>
    <w:qFormat/>
    <w:locked/>
    <w:rsid w:val="008F7E87"/>
    <w:rPr>
      <w:i/>
      <w:iCs/>
    </w:rPr>
  </w:style>
  <w:style w:type="character" w:styleId="Forte">
    <w:name w:val="Strong"/>
    <w:basedOn w:val="Fontepargpadro"/>
    <w:uiPriority w:val="22"/>
    <w:qFormat/>
    <w:locked/>
    <w:rsid w:val="008F7E87"/>
    <w:rPr>
      <w:b/>
      <w:bCs/>
    </w:rPr>
  </w:style>
  <w:style w:type="paragraph" w:customStyle="1" w:styleId="Default">
    <w:name w:val="Default"/>
    <w:rsid w:val="00FE1B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character" w:customStyle="1" w:styleId="apple-converted-space">
    <w:name w:val="apple-converted-space"/>
    <w:basedOn w:val="Fontepargpadro"/>
    <w:rsid w:val="00E92134"/>
  </w:style>
  <w:style w:type="character" w:styleId="nfase">
    <w:name w:val="Emphasis"/>
    <w:basedOn w:val="Fontepargpadro"/>
    <w:uiPriority w:val="20"/>
    <w:qFormat/>
    <w:locked/>
    <w:rsid w:val="008F7E87"/>
    <w:rPr>
      <w:i/>
      <w:iCs/>
    </w:rPr>
  </w:style>
  <w:style w:type="character" w:styleId="Forte">
    <w:name w:val="Strong"/>
    <w:basedOn w:val="Fontepargpadro"/>
    <w:uiPriority w:val="22"/>
    <w:qFormat/>
    <w:locked/>
    <w:rsid w:val="008F7E87"/>
    <w:rPr>
      <w:b/>
      <w:bCs/>
    </w:rPr>
  </w:style>
  <w:style w:type="paragraph" w:customStyle="1" w:styleId="Default">
    <w:name w:val="Default"/>
    <w:rsid w:val="00FE1B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7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CB41F-FF3A-485F-95FB-18BE7CB1A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291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21</cp:revision>
  <cp:lastPrinted>2025-09-15T14:50:00Z</cp:lastPrinted>
  <dcterms:created xsi:type="dcterms:W3CDTF">2025-09-15T14:04:00Z</dcterms:created>
  <dcterms:modified xsi:type="dcterms:W3CDTF">2025-09-15T14:51:00Z</dcterms:modified>
</cp:coreProperties>
</file>